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E9" w:rsidRPr="00EC2DE9" w:rsidRDefault="00EC2DE9">
      <w:pPr>
        <w:rPr>
          <w:b/>
        </w:rPr>
      </w:pPr>
      <w:r w:rsidRPr="00EC2DE9">
        <w:rPr>
          <w:b/>
        </w:rPr>
        <w:t>Общие требования:</w:t>
      </w:r>
    </w:p>
    <w:p w:rsidR="00660FC3" w:rsidRDefault="00DF25CA" w:rsidP="00091492">
      <w:pPr>
        <w:pStyle w:val="a3"/>
        <w:numPr>
          <w:ilvl w:val="0"/>
          <w:numId w:val="1"/>
        </w:numPr>
      </w:pPr>
      <w:r>
        <w:t xml:space="preserve">поддерживаемый формат файлов: </w:t>
      </w:r>
      <w:proofErr w:type="spellStart"/>
      <w:r w:rsidRPr="00091492">
        <w:rPr>
          <w:lang w:val="en-US"/>
        </w:rPr>
        <w:t>cdr</w:t>
      </w:r>
      <w:proofErr w:type="spellEnd"/>
      <w:r w:rsidRPr="00DF25CA">
        <w:t xml:space="preserve">, </w:t>
      </w:r>
      <w:r w:rsidRPr="00091492">
        <w:rPr>
          <w:lang w:val="en-US"/>
        </w:rPr>
        <w:t>pdf</w:t>
      </w:r>
    </w:p>
    <w:p w:rsidR="00FE2412" w:rsidRDefault="00FE2412" w:rsidP="00091492">
      <w:pPr>
        <w:pStyle w:val="a3"/>
        <w:numPr>
          <w:ilvl w:val="0"/>
          <w:numId w:val="1"/>
        </w:numPr>
      </w:pPr>
      <w:r>
        <w:t>м</w:t>
      </w:r>
      <w:r w:rsidRPr="00FE2412">
        <w:t xml:space="preserve">акет </w:t>
      </w:r>
      <w:r>
        <w:t>должен быть</w:t>
      </w:r>
      <w:r w:rsidRPr="00FE2412">
        <w:t xml:space="preserve"> в масштабе 1:1 в </w:t>
      </w:r>
      <w:r>
        <w:t xml:space="preserve">цветовой </w:t>
      </w:r>
      <w:r w:rsidRPr="00FE2412">
        <w:t>системе CMYK</w:t>
      </w:r>
      <w:r>
        <w:t>;</w:t>
      </w:r>
    </w:p>
    <w:p w:rsidR="00FE2412" w:rsidRDefault="00FE2412" w:rsidP="00091492">
      <w:pPr>
        <w:pStyle w:val="a3"/>
        <w:numPr>
          <w:ilvl w:val="0"/>
          <w:numId w:val="1"/>
        </w:numPr>
      </w:pPr>
      <w:r>
        <w:t>все шрифты должны быть переведены в кривые либо предоставлены в отдельной папке;</w:t>
      </w:r>
    </w:p>
    <w:p w:rsidR="00DF25CA" w:rsidRDefault="00DF25CA" w:rsidP="00091492">
      <w:pPr>
        <w:pStyle w:val="a3"/>
        <w:numPr>
          <w:ilvl w:val="0"/>
          <w:numId w:val="1"/>
        </w:numPr>
      </w:pPr>
      <w:r>
        <w:t>размер печатного макета: 89х57 мм (</w:t>
      </w:r>
      <w:r w:rsidR="00B97E06">
        <w:t>данный</w:t>
      </w:r>
      <w:r>
        <w:t xml:space="preserve"> размер с учетом запаса под обрез – по 1.5 мм с каждой стороны);</w:t>
      </w:r>
    </w:p>
    <w:p w:rsidR="00B97E06" w:rsidRDefault="00B97E06" w:rsidP="00091492">
      <w:pPr>
        <w:pStyle w:val="a3"/>
        <w:numPr>
          <w:ilvl w:val="0"/>
          <w:numId w:val="1"/>
        </w:numPr>
      </w:pPr>
      <w:r>
        <w:t>размер готового изделия: 86х54 мм;</w:t>
      </w:r>
    </w:p>
    <w:p w:rsidR="00B97E06" w:rsidRDefault="00EC2DE9" w:rsidP="00091492">
      <w:pPr>
        <w:pStyle w:val="a3"/>
        <w:numPr>
          <w:ilvl w:val="0"/>
          <w:numId w:val="1"/>
        </w:numPr>
      </w:pPr>
      <w:r>
        <w:t>область печати информации: 80х48 мм;</w:t>
      </w:r>
    </w:p>
    <w:p w:rsidR="0038280C" w:rsidRDefault="0038280C" w:rsidP="00091492">
      <w:pPr>
        <w:pStyle w:val="a3"/>
        <w:numPr>
          <w:ilvl w:val="0"/>
          <w:numId w:val="1"/>
        </w:numPr>
      </w:pPr>
      <w:r>
        <w:t>любая переменная информация (печатный номер, штрих-код, тиснение) должна располагаться на отдельном слое с возможностью дальнейшего редактирования;</w:t>
      </w:r>
    </w:p>
    <w:p w:rsidR="00EC2DE9" w:rsidRPr="00091492" w:rsidRDefault="00B8214A">
      <w:pPr>
        <w:rPr>
          <w:b/>
        </w:rPr>
      </w:pPr>
      <w:proofErr w:type="spellStart"/>
      <w:r w:rsidRPr="00091492">
        <w:rPr>
          <w:b/>
        </w:rPr>
        <w:t>Эмбоссирование</w:t>
      </w:r>
      <w:proofErr w:type="spellEnd"/>
      <w:r w:rsidRPr="00091492">
        <w:rPr>
          <w:b/>
        </w:rPr>
        <w:t>:</w:t>
      </w:r>
    </w:p>
    <w:p w:rsidR="00B8214A" w:rsidRDefault="00B8214A" w:rsidP="0038280C">
      <w:pPr>
        <w:pStyle w:val="a3"/>
        <w:numPr>
          <w:ilvl w:val="0"/>
          <w:numId w:val="2"/>
        </w:numPr>
      </w:pPr>
      <w:proofErr w:type="spellStart"/>
      <w:r>
        <w:t>э</w:t>
      </w:r>
      <w:r w:rsidRPr="00B8214A">
        <w:t>мбоссирование</w:t>
      </w:r>
      <w:proofErr w:type="spellEnd"/>
      <w:r w:rsidRPr="00B8214A">
        <w:t xml:space="preserve"> </w:t>
      </w:r>
      <w:r>
        <w:t>выполняется</w:t>
      </w:r>
      <w:r w:rsidRPr="00B8214A">
        <w:t xml:space="preserve"> на пластиковой карте </w:t>
      </w:r>
      <w:r>
        <w:t xml:space="preserve">в горизонтальной </w:t>
      </w:r>
      <w:r w:rsidRPr="00B8214A">
        <w:t>ориентаци</w:t>
      </w:r>
      <w:r>
        <w:t>и</w:t>
      </w:r>
      <w:r w:rsidR="00091492">
        <w:t>;</w:t>
      </w:r>
    </w:p>
    <w:p w:rsidR="00091492" w:rsidRDefault="00091492" w:rsidP="0038280C">
      <w:pPr>
        <w:pStyle w:val="a3"/>
        <w:numPr>
          <w:ilvl w:val="0"/>
          <w:numId w:val="2"/>
        </w:numPr>
      </w:pPr>
      <w:r w:rsidRPr="00091492">
        <w:t>отступ</w:t>
      </w:r>
      <w:r>
        <w:t>ы</w:t>
      </w:r>
      <w:r w:rsidRPr="00091492">
        <w:t xml:space="preserve"> от края карты</w:t>
      </w:r>
      <w:r w:rsidR="00711B0E">
        <w:t xml:space="preserve"> /</w:t>
      </w:r>
      <w:r w:rsidRPr="00091492">
        <w:t xml:space="preserve"> панели д</w:t>
      </w:r>
      <w:r>
        <w:t xml:space="preserve">ля подписи </w:t>
      </w:r>
      <w:r w:rsidR="00711B0E">
        <w:t>/</w:t>
      </w:r>
      <w:r>
        <w:t xml:space="preserve"> магнитной полосы </w:t>
      </w:r>
      <w:r w:rsidR="00711B0E">
        <w:t xml:space="preserve">и т.п. </w:t>
      </w:r>
      <w:r>
        <w:t xml:space="preserve">- </w:t>
      </w:r>
      <w:r w:rsidRPr="00091492">
        <w:t>не менее 5 мм</w:t>
      </w:r>
      <w:r>
        <w:t>;</w:t>
      </w:r>
    </w:p>
    <w:p w:rsidR="00091492" w:rsidRDefault="00091492" w:rsidP="0038280C">
      <w:pPr>
        <w:pStyle w:val="a3"/>
        <w:numPr>
          <w:ilvl w:val="0"/>
          <w:numId w:val="2"/>
        </w:numPr>
      </w:pPr>
      <w:r>
        <w:t xml:space="preserve">доступные шрифты - </w:t>
      </w:r>
      <w:proofErr w:type="spellStart"/>
      <w:r w:rsidRPr="00091492">
        <w:t>Farrington</w:t>
      </w:r>
      <w:proofErr w:type="spellEnd"/>
      <w:r w:rsidRPr="00091492">
        <w:t xml:space="preserve"> OCR</w:t>
      </w:r>
      <w:r>
        <w:t xml:space="preserve"> (высота</w:t>
      </w:r>
      <w:r w:rsidRPr="00091492">
        <w:t xml:space="preserve"> 4,5 мм, </w:t>
      </w:r>
      <w:r>
        <w:t xml:space="preserve">только </w:t>
      </w:r>
      <w:r w:rsidRPr="00091492">
        <w:t>цифры от 0 до 9</w:t>
      </w:r>
      <w:r>
        <w:t xml:space="preserve">), </w:t>
      </w:r>
      <w:proofErr w:type="spellStart"/>
      <w:r w:rsidRPr="00091492">
        <w:t>Cyrillic</w:t>
      </w:r>
      <w:proofErr w:type="spellEnd"/>
      <w:r w:rsidRPr="00091492">
        <w:t xml:space="preserve">/ </w:t>
      </w:r>
      <w:proofErr w:type="spellStart"/>
      <w:r w:rsidRPr="00091492">
        <w:t>Standart</w:t>
      </w:r>
      <w:proofErr w:type="spellEnd"/>
      <w:r w:rsidRPr="00091492">
        <w:t xml:space="preserve"> </w:t>
      </w:r>
      <w:proofErr w:type="spellStart"/>
      <w:r w:rsidRPr="00091492">
        <w:t>Gothic</w:t>
      </w:r>
      <w:proofErr w:type="spellEnd"/>
      <w:r>
        <w:t xml:space="preserve"> (высота </w:t>
      </w:r>
      <w:r w:rsidR="00786FE1">
        <w:t>3,0</w:t>
      </w:r>
      <w:r w:rsidRPr="00091492">
        <w:t xml:space="preserve"> мм, </w:t>
      </w:r>
      <w:r>
        <w:t>латиница з</w:t>
      </w:r>
      <w:bookmarkStart w:id="0" w:name="_GoBack"/>
      <w:bookmarkEnd w:id="0"/>
      <w:r>
        <w:t>аглавные б</w:t>
      </w:r>
      <w:r w:rsidRPr="00091492">
        <w:t xml:space="preserve">уквы, </w:t>
      </w:r>
      <w:proofErr w:type="gramStart"/>
      <w:r w:rsidRPr="00091492">
        <w:t>символы</w:t>
      </w:r>
      <w:r>
        <w:t xml:space="preserve"> </w:t>
      </w:r>
      <w:r w:rsidRPr="00091492">
        <w:t xml:space="preserve"> .</w:t>
      </w:r>
      <w:proofErr w:type="gramEnd"/>
      <w:r w:rsidRPr="00091492">
        <w:t xml:space="preserve"> , &amp; ‘ — / и цифры</w:t>
      </w:r>
      <w:r>
        <w:t xml:space="preserve"> от 0 до 9);</w:t>
      </w:r>
    </w:p>
    <w:p w:rsidR="00711B0E" w:rsidRPr="00AD684D" w:rsidRDefault="00955733">
      <w:pPr>
        <w:rPr>
          <w:b/>
        </w:rPr>
      </w:pPr>
      <w:r w:rsidRPr="00AD684D">
        <w:rPr>
          <w:b/>
        </w:rPr>
        <w:t>Магнитная полоса:</w:t>
      </w:r>
    </w:p>
    <w:p w:rsidR="00955733" w:rsidRDefault="00AD684D" w:rsidP="0038280C">
      <w:pPr>
        <w:pStyle w:val="a3"/>
        <w:numPr>
          <w:ilvl w:val="0"/>
          <w:numId w:val="3"/>
        </w:numPr>
      </w:pPr>
      <w:r>
        <w:t>ширина магнитной полосы: 12.7 мм;</w:t>
      </w:r>
    </w:p>
    <w:p w:rsidR="00AD684D" w:rsidRDefault="00AD684D" w:rsidP="0038280C">
      <w:pPr>
        <w:pStyle w:val="a3"/>
        <w:numPr>
          <w:ilvl w:val="0"/>
          <w:numId w:val="3"/>
        </w:numPr>
      </w:pPr>
      <w:r>
        <w:t>отступ от края готовой карты: 4 мм (может быть сверху либо снизу);</w:t>
      </w:r>
    </w:p>
    <w:p w:rsidR="00AD684D" w:rsidRDefault="00AD684D"/>
    <w:p w:rsidR="00091492" w:rsidRDefault="00091492"/>
    <w:p w:rsidR="00FE2412" w:rsidRDefault="00FE2412"/>
    <w:p w:rsidR="00FE2412" w:rsidRPr="00DF25CA" w:rsidRDefault="00FE2412"/>
    <w:sectPr w:rsidR="00FE2412" w:rsidRPr="00DF25CA" w:rsidSect="00DF25C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48F"/>
    <w:multiLevelType w:val="hybridMultilevel"/>
    <w:tmpl w:val="433E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58A"/>
    <w:multiLevelType w:val="hybridMultilevel"/>
    <w:tmpl w:val="773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3B3"/>
    <w:multiLevelType w:val="hybridMultilevel"/>
    <w:tmpl w:val="14B8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A"/>
    <w:rsid w:val="00091492"/>
    <w:rsid w:val="000F7166"/>
    <w:rsid w:val="0014611C"/>
    <w:rsid w:val="0038280C"/>
    <w:rsid w:val="00711B0E"/>
    <w:rsid w:val="007629D1"/>
    <w:rsid w:val="00786FE1"/>
    <w:rsid w:val="00955733"/>
    <w:rsid w:val="00AD684D"/>
    <w:rsid w:val="00B8214A"/>
    <w:rsid w:val="00B97E06"/>
    <w:rsid w:val="00DF25CA"/>
    <w:rsid w:val="00EC2DE9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CA90"/>
  <w15:docId w15:val="{12AD5E48-9E84-4175-B7C9-C212EC6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2019-12-24T12:35:00Z</cp:lastPrinted>
  <dcterms:created xsi:type="dcterms:W3CDTF">2019-12-24T12:39:00Z</dcterms:created>
  <dcterms:modified xsi:type="dcterms:W3CDTF">2022-02-01T10:53:00Z</dcterms:modified>
</cp:coreProperties>
</file>